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jc w:val="center"/>
        <w:textAlignment w:val="auto"/>
        <w:rPr>
          <w:rFonts w:hint="eastAsia"/>
        </w:rPr>
      </w:pPr>
      <w:bookmarkStart w:id="0" w:name="_Toc16270"/>
      <w:bookmarkStart w:id="1" w:name="_Toc476333702"/>
      <w:r>
        <w:rPr>
          <w:rFonts w:hint="eastAsia"/>
          <w:lang w:eastAsia="zh-CN"/>
        </w:rPr>
        <w:t>LWKL</w:t>
      </w:r>
      <w:r>
        <w:rPr>
          <w:rFonts w:hint="eastAsia"/>
        </w:rPr>
        <w:t>系列快速连接器</w:t>
      </w:r>
      <w:bookmarkEnd w:id="0"/>
      <w:bookmarkEnd w:id="1"/>
      <w:bookmarkStart w:id="2" w:name="_GoBack"/>
      <w:bookmarkEnd w:id="2"/>
    </w:p>
    <w:p/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</w:pPr>
      <w:r>
        <w:drawing>
          <wp:inline distT="0" distB="0" distL="114300" distR="114300">
            <wp:extent cx="5161915" cy="2780665"/>
            <wp:effectExtent l="0" t="0" r="635" b="635"/>
            <wp:docPr id="25" name="图片 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LWKL</w:t>
      </w:r>
      <w:r>
        <w:rPr>
          <w:rFonts w:hint="eastAsia"/>
          <w:color w:val="222A35" w:themeColor="text2" w:themeShade="80"/>
          <w:sz w:val="24"/>
          <w:szCs w:val="24"/>
        </w:rPr>
        <w:t>系列快速连接器，用于外螺纹部件的气密性测试或压力测试，瞬间连接，可显著提高测试过程的连接效率和可靠性。特殊应用：既可提供更长或更短的快速连接器；也可以作为堵头来提供。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LWKL</w:t>
      </w:r>
      <w:r>
        <w:rPr>
          <w:rFonts w:hint="eastAsia"/>
        </w:rPr>
        <w:t>系列的技术参数</w:t>
      </w:r>
      <w:r>
        <w:tab/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工作压力：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入口B：从真空最高可达350 bar。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设计：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主要结构部件采用耐腐蚀性不锈钢和铝合金材质；可根据客户需求进行其它设计。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密封件：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主密封使用丁腈橡胶（NBR）。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泄露率：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mbar×l/s (10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-4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Pa×m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 xml:space="preserve">*此为标准品最低泄漏率；我们可以按需求提供更低泄漏率的装置；这取决于客户提供的详细规格（测试方法，测试温度和测试压力）以及客户所提供样品的品质（即密封面表面处理情况，粗糙度和尺寸允许公差）。 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操作步骤：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785" w:leftChars="850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1、按下手柄，将待测试件螺纹插入快速连接器内;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2、松开手柄，快速连接器就此连接上。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规格尺寸：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right"/>
        <w:textAlignment w:val="auto"/>
      </w:pPr>
      <w:r>
        <w:drawing>
          <wp:inline distT="0" distB="0" distL="0" distR="0">
            <wp:extent cx="5012055" cy="3158490"/>
            <wp:effectExtent l="0" t="0" r="17145" b="3810"/>
            <wp:docPr id="74" name="图片 73" descr="LA-301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3" descr="LA-301  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06" cy="31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7969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75"/>
        <w:gridCol w:w="1785"/>
        <w:gridCol w:w="1680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外形尺寸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B</w:t>
            </w:r>
          </w:p>
        </w:tc>
        <w:tc>
          <w:tcPr>
            <w:tcW w:w="17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D</w:t>
            </w:r>
          </w:p>
        </w:tc>
        <w:tc>
          <w:tcPr>
            <w:tcW w:w="1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L</w:t>
            </w:r>
          </w:p>
        </w:tc>
        <w:tc>
          <w:tcPr>
            <w:tcW w:w="1564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36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57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"</w:t>
            </w: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33</w:t>
            </w:r>
          </w:p>
        </w:tc>
        <w:tc>
          <w:tcPr>
            <w:tcW w:w="1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134.7</w:t>
            </w:r>
          </w:p>
        </w:tc>
        <w:tc>
          <w:tcPr>
            <w:tcW w:w="1564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36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57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G1/4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"</w:t>
            </w: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40</w:t>
            </w:r>
          </w:p>
        </w:tc>
        <w:tc>
          <w:tcPr>
            <w:tcW w:w="1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137.2</w:t>
            </w:r>
          </w:p>
        </w:tc>
        <w:tc>
          <w:tcPr>
            <w:tcW w:w="1564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36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57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G3/8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"</w:t>
            </w: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52</w:t>
            </w:r>
          </w:p>
        </w:tc>
        <w:tc>
          <w:tcPr>
            <w:tcW w:w="1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137.2</w:t>
            </w:r>
          </w:p>
        </w:tc>
        <w:tc>
          <w:tcPr>
            <w:tcW w:w="1564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7969" w:type="dxa"/>
            <w:gridSpan w:val="5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b/>
                <w:color w:val="222A35" w:themeColor="text2" w:themeShade="80"/>
                <w:sz w:val="16"/>
                <w:szCs w:val="16"/>
              </w:rPr>
              <w:t>规格尺寸以mm来表示</w:t>
            </w:r>
          </w:p>
        </w:tc>
      </w:tr>
    </w:tbl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LWKL</w:t>
      </w:r>
      <w:r>
        <w:rPr>
          <w:rFonts w:hint="eastAsia"/>
        </w:rPr>
        <w:t>系列的技术参数</w:t>
      </w:r>
      <w:r>
        <w:tab/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</w:rPr>
      </w:pPr>
      <w:r>
        <w:rPr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43180</wp:posOffset>
                </wp:positionV>
                <wp:extent cx="3963670" cy="496570"/>
                <wp:effectExtent l="0" t="0" r="17780" b="17780"/>
                <wp:wrapTopAndBottom/>
                <wp:docPr id="128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00" cy="49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公制ISO螺纹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o:spt="1" style="position:absolute;left:0pt;margin-left:0.2pt;margin-top:3.4pt;height:39.1pt;width:312.1pt;mso-wrap-distance-bottom:0pt;mso-wrap-distance-top:0pt;z-index:251723776;mso-width-relative:page;mso-height-relative:page;" fillcolor="#FFFFFF" filled="t" stroked="f" coordsize="21600,21600" o:gfxdata="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6+krvTAAAABQEAAA8AAAAAAAAAAQAgAAAAIgAAAGRycy9kb3ducmV2&#10;LnhtbFBLAQIUABQAAAAIAIdO4kBboKUqAQIAAPgDAAAOAAAAAAAAAAEAIAAAACI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公制ISO螺纹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6"/>
        <w:tblW w:w="98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365"/>
        <w:gridCol w:w="1365"/>
        <w:gridCol w:w="1575"/>
        <w:gridCol w:w="157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-4852670</wp:posOffset>
                      </wp:positionH>
                      <wp:positionV relativeFrom="paragraph">
                        <wp:posOffset>51435</wp:posOffset>
                      </wp:positionV>
                      <wp:extent cx="3086100" cy="487680"/>
                      <wp:effectExtent l="0" t="0" r="0" b="7620"/>
                      <wp:wrapNone/>
                      <wp:docPr id="127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312"/>
                                    <w:ind w:left="1619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公制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ISO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螺纹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" o:spid="_x0000_s1026" o:spt="1" style="position:absolute;left:0pt;margin-left:-382.1pt;margin-top:4.05pt;height:38.4pt;width:243pt;z-index:251729920;mso-width-relative:page;mso-height-relative:page;" fillcolor="#FFFFFF" filled="t" stroked="f" coordsize="21600,21600" o:gfxdata="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6FBznYAAAACgEAAA8AAAAAAAAAAQAgAAAAIgAAAGRycy9k&#10;b3ducmV2LnhtbFBLAQIUABQAAAAIAIdO4kD7Dv8bAgIAAPgDAAAOAAAAAAAAAAEAIAAAACcBAABk&#10;cnMvZTJvRG9jLnhtbFBLBQYAAAAABgAGAFkBAACb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312"/>
                              <w:ind w:left="1619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公制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ISO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螺纹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最大直径（mm）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允许测试压力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199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X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1.0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100 bar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199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M10X1.0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100 bar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1-02</w:t>
            </w:r>
          </w:p>
        </w:tc>
        <w:tc>
          <w:tcPr>
            <w:tcW w:w="199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1-02P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M12X1.0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100 bar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1-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9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1-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M12X1.5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250 bar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99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M14X1.5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250 bar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99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M16X1.5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250 bar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99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M18X1.5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250 bar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2-07</w:t>
            </w:r>
          </w:p>
        </w:tc>
        <w:tc>
          <w:tcPr>
            <w:tcW w:w="199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2-07P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M22X1.5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250 bar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99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M26X1.5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18</w:t>
            </w:r>
          </w:p>
        </w:tc>
        <w:tc>
          <w:tcPr>
            <w:tcW w:w="136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 bar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199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M30X2.0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22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10 bar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14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3-10</w:t>
            </w:r>
          </w:p>
        </w:tc>
        <w:tc>
          <w:tcPr>
            <w:tcW w:w="199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微软雅黑" w:hAnsi="微软雅黑"/>
                <w:color w:val="222A35" w:themeColor="text2" w:themeShade="80"/>
                <w:kern w:val="0"/>
                <w:sz w:val="16"/>
                <w:szCs w:val="16"/>
              </w:rPr>
              <w:t>3-10P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7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*</w:t>
            </w:r>
            <w:r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  <w:shd w:val="clear" w:color="auto" w:fill="D8D8D8" w:themeFill="background1" w:themeFillShade="D9"/>
              </w:rPr>
              <w:t>Lmin</w:t>
            </w: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  <w:shd w:val="clear" w:color="auto" w:fill="D8D8D8" w:themeFill="background1" w:themeFillShade="D9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color w:val="222A35" w:themeColor="text2" w:themeShade="80"/>
          <w:sz w:val="24"/>
          <w:szCs w:val="24"/>
          <w:u w:val="single"/>
        </w:rPr>
      </w:pPr>
      <w:r>
        <w:rPr>
          <w:color w:val="222A35" w:themeColor="text2" w:themeShade="80"/>
          <w:sz w:val="24"/>
          <w:szCs w:val="24"/>
        </w:rPr>
        <w:br w:type="page"/>
      </w:r>
    </w:p>
    <w:tbl>
      <w:tblPr>
        <w:tblStyle w:val="6"/>
        <w:tblW w:w="98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0"/>
        <w:gridCol w:w="1572"/>
        <w:gridCol w:w="1680"/>
        <w:gridCol w:w="1496"/>
        <w:gridCol w:w="1651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最大直径（mm）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允许测试压力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G1/8”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5.0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20bar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-G100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G1/4”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6.0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20bar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-G101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G3/8”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9.0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20bar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-G102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G1/2”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14.5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20bar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-G103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G3/4”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18.0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20bar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G1”</w:t>
            </w: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18.0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20bar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165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70" w:type="dxa"/>
            <w:gridSpan w:val="7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*Lmin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b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59055</wp:posOffset>
                </wp:positionV>
                <wp:extent cx="4143375" cy="528955"/>
                <wp:effectExtent l="0" t="0" r="9525" b="4445"/>
                <wp:wrapTopAndBottom/>
                <wp:docPr id="125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5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NPT-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螺纹（依据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ANSI/ASME B 1.20-1983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标准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o:spt="1" style="position:absolute;left:0pt;margin-left:-0.95pt;margin-top:4.65pt;height:41.65pt;width:326.25pt;mso-wrap-distance-bottom:0pt;mso-wrap-distance-top:0pt;z-index:251721728;mso-width-relative:page;mso-height-relative:page;" fillcolor="#FFFFFF" filled="t" stroked="f" coordsize="21600,21600" o:gfxdata="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YEAC1AAAAAcBAAAPAAAAAAAAAAEAIAAAACIAAABkcnMvZG93bnJl&#10;di54bWxQSwECFAAUAAAACACHTuJAG8n+rwECAAD4AwAADgAAAAAAAAABACAAAAAj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 w:themeShade="80"/>
                        </w:rPr>
                        <w:t>NPT-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螺纹（依据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>ANSI/ASME B 1.20-1983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标准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-2038985</wp:posOffset>
                </wp:positionV>
                <wp:extent cx="4190365" cy="521970"/>
                <wp:effectExtent l="0" t="0" r="635" b="11430"/>
                <wp:wrapTopAndBottom/>
                <wp:docPr id="126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英制直管螺纹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依据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DIN ISO228-1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标准</w:t>
                            </w:r>
                          </w:p>
                          <w:p>
                            <w:pPr>
                              <w:spacing w:before="312"/>
                              <w:ind w:left="1619"/>
                            </w:pPr>
                          </w:p>
                          <w:p>
                            <w:pPr>
                              <w:spacing w:before="312"/>
                              <w:ind w:left="16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o:spt="1" style="position:absolute;left:0pt;margin-left:0.75pt;margin-top:-160.55pt;height:41.1pt;width:329.95pt;mso-wrap-distance-bottom:0pt;mso-wrap-distance-top:0pt;z-index:251719680;mso-width-relative:page;mso-height-relative:page;" fillcolor="#FFFFFF" filled="t" stroked="f" coordsize="21600,21600" o:gfxdata="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8JMVdgAAAALAQAADwAAAAAAAAABACAAAAAiAAAAZHJz&#10;L2Rvd25yZXYueG1sUEsBAhQAFAAAAAgAh07iQLWv9GwEAgAA+A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英制直管螺纹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依据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>DIN ISO228-1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标准</w:t>
                      </w:r>
                    </w:p>
                    <w:p>
                      <w:pPr>
                        <w:spacing w:before="312"/>
                        <w:ind w:left="1619"/>
                      </w:pPr>
                    </w:p>
                    <w:p>
                      <w:pPr>
                        <w:spacing w:before="312"/>
                        <w:ind w:left="1619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6"/>
        <w:tblW w:w="99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47"/>
        <w:gridCol w:w="1470"/>
        <w:gridCol w:w="1452"/>
        <w:gridCol w:w="1365"/>
        <w:gridCol w:w="1785"/>
        <w:gridCol w:w="1890"/>
        <w:gridCol w:w="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801" w:hRule="atLeast"/>
          <w:jc w:val="center"/>
        </w:trPr>
        <w:tc>
          <w:tcPr>
            <w:tcW w:w="94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04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147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最大直径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（mm）</w:t>
            </w:r>
          </w:p>
        </w:tc>
        <w:tc>
          <w:tcPr>
            <w:tcW w:w="145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允许测试压力</w:t>
            </w:r>
          </w:p>
        </w:tc>
        <w:tc>
          <w:tcPr>
            <w:tcW w:w="136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17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189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9" w:hRule="atLeast"/>
          <w:jc w:val="center"/>
        </w:trPr>
        <w:tc>
          <w:tcPr>
            <w:tcW w:w="9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1/8”</w:t>
            </w:r>
          </w:p>
        </w:tc>
        <w:tc>
          <w:tcPr>
            <w:tcW w:w="14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5.0</w:t>
            </w:r>
          </w:p>
        </w:tc>
        <w:tc>
          <w:tcPr>
            <w:tcW w:w="145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350bar</w:t>
            </w:r>
          </w:p>
        </w:tc>
        <w:tc>
          <w:tcPr>
            <w:tcW w:w="136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9.7</w:t>
            </w: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-N100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47" w:hRule="atLeast"/>
          <w:jc w:val="center"/>
        </w:trPr>
        <w:tc>
          <w:tcPr>
            <w:tcW w:w="9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1/4”</w:t>
            </w:r>
          </w:p>
        </w:tc>
        <w:tc>
          <w:tcPr>
            <w:tcW w:w="14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7.0</w:t>
            </w:r>
          </w:p>
        </w:tc>
        <w:tc>
          <w:tcPr>
            <w:tcW w:w="145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350bar</w:t>
            </w:r>
          </w:p>
        </w:tc>
        <w:tc>
          <w:tcPr>
            <w:tcW w:w="136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-N101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-N101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9" w:hRule="atLeast"/>
          <w:jc w:val="center"/>
        </w:trPr>
        <w:tc>
          <w:tcPr>
            <w:tcW w:w="9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3/8”</w:t>
            </w:r>
          </w:p>
        </w:tc>
        <w:tc>
          <w:tcPr>
            <w:tcW w:w="14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145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350bar</w:t>
            </w:r>
          </w:p>
        </w:tc>
        <w:tc>
          <w:tcPr>
            <w:tcW w:w="136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-N102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-N102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9" w:hRule="atLeast"/>
          <w:jc w:val="center"/>
        </w:trPr>
        <w:tc>
          <w:tcPr>
            <w:tcW w:w="9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0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1/2”</w:t>
            </w:r>
          </w:p>
        </w:tc>
        <w:tc>
          <w:tcPr>
            <w:tcW w:w="14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145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350bar</w:t>
            </w:r>
          </w:p>
        </w:tc>
        <w:tc>
          <w:tcPr>
            <w:tcW w:w="136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19.0</w:t>
            </w: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-N103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-N103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9" w:hRule="atLeast"/>
          <w:jc w:val="center"/>
        </w:trPr>
        <w:tc>
          <w:tcPr>
            <w:tcW w:w="9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0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3/4”</w:t>
            </w:r>
          </w:p>
        </w:tc>
        <w:tc>
          <w:tcPr>
            <w:tcW w:w="14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18.0</w:t>
            </w:r>
          </w:p>
        </w:tc>
        <w:tc>
          <w:tcPr>
            <w:tcW w:w="145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350bar</w:t>
            </w:r>
          </w:p>
        </w:tc>
        <w:tc>
          <w:tcPr>
            <w:tcW w:w="136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19.0</w:t>
            </w:r>
          </w:p>
        </w:tc>
        <w:tc>
          <w:tcPr>
            <w:tcW w:w="178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9" w:hRule="atLeast"/>
          <w:jc w:val="center"/>
        </w:trPr>
        <w:tc>
          <w:tcPr>
            <w:tcW w:w="9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0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1”</w:t>
            </w:r>
          </w:p>
        </w:tc>
        <w:tc>
          <w:tcPr>
            <w:tcW w:w="14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24.0</w:t>
            </w:r>
          </w:p>
        </w:tc>
        <w:tc>
          <w:tcPr>
            <w:tcW w:w="145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350bar</w:t>
            </w:r>
          </w:p>
        </w:tc>
        <w:tc>
          <w:tcPr>
            <w:tcW w:w="136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20.5</w:t>
            </w:r>
          </w:p>
        </w:tc>
        <w:tc>
          <w:tcPr>
            <w:tcW w:w="178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90" w:type="dxa"/>
            <w:gridSpan w:val="8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*Lmin</w:t>
            </w: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 w:right="1050"/>
        <w:jc w:val="right"/>
        <w:textAlignment w:val="auto"/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51435</wp:posOffset>
                </wp:positionV>
                <wp:extent cx="2829560" cy="496570"/>
                <wp:effectExtent l="0" t="0" r="8890" b="17780"/>
                <wp:wrapTopAndBottom/>
                <wp:docPr id="124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600" cy="49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依据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SAE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 xml:space="preserve"> J514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 xml:space="preserve"> JIC37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o:spt="1" style="position:absolute;left:0pt;margin-left:0.2pt;margin-top:4.05pt;height:39.1pt;width:222.8pt;mso-wrap-distance-bottom:0pt;mso-wrap-distance-top:0pt;z-index:251722752;mso-width-relative:page;mso-height-relative:page;" fillcolor="#FFFFFF" filled="t" stroked="f" coordsize="21600,21600" o:gfxdata="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HJLbNMAAAAFAQAADwAAAAAAAAABACAAAAAiAAAAZHJzL2Rvd25yZXYu&#10;eG1sUEsBAhQAFAAAAAgAh07iQGJ2QvUAAgAA+AMAAA4AAAAAAAAAAQAgAAAAIgEAAGRycy9lMm9E&#10;b2MueG1sUEsFBgAAAAAGAAYAWQEAAJ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依据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>SAE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 xml:space="preserve"> J514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 xml:space="preserve"> JIC37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标准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6"/>
        <w:tblW w:w="98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827"/>
        <w:gridCol w:w="1980"/>
        <w:gridCol w:w="2448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82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19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244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267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82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UNF 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/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”-24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11.4</w:t>
            </w:r>
          </w:p>
        </w:tc>
        <w:tc>
          <w:tcPr>
            <w:tcW w:w="24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-S100</w:t>
            </w:r>
          </w:p>
        </w:tc>
        <w:tc>
          <w:tcPr>
            <w:tcW w:w="26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82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3/8”-24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12.2</w:t>
            </w:r>
          </w:p>
        </w:tc>
        <w:tc>
          <w:tcPr>
            <w:tcW w:w="24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6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82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7/16”-20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24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6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82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1/2”-20”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143.0</w:t>
            </w:r>
          </w:p>
        </w:tc>
        <w:tc>
          <w:tcPr>
            <w:tcW w:w="24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6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82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9/16”-18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14.1</w:t>
            </w:r>
          </w:p>
        </w:tc>
        <w:tc>
          <w:tcPr>
            <w:tcW w:w="24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26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3/4”-16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16.7</w:t>
            </w:r>
          </w:p>
        </w:tc>
        <w:tc>
          <w:tcPr>
            <w:tcW w:w="24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26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7/8”-14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19.3</w:t>
            </w:r>
          </w:p>
        </w:tc>
        <w:tc>
          <w:tcPr>
            <w:tcW w:w="24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26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82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UNF 1 1/16”-12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21.9</w:t>
            </w:r>
          </w:p>
        </w:tc>
        <w:tc>
          <w:tcPr>
            <w:tcW w:w="24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26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LWKL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-S10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70" w:type="dxa"/>
            <w:gridSpan w:val="5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*Lmin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：最短螺纹长度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29287B7E"/>
    <w:rsid w:val="2DC3179D"/>
    <w:rsid w:val="34AC744C"/>
    <w:rsid w:val="35DC56EA"/>
    <w:rsid w:val="4C284B40"/>
    <w:rsid w:val="4D0D765B"/>
    <w:rsid w:val="548F6F58"/>
    <w:rsid w:val="6D535020"/>
    <w:rsid w:val="74B123B3"/>
    <w:rsid w:val="7A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